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255059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3527AB" w:rsidRPr="003527AB" w:rsidRDefault="00255059" w:rsidP="003527AB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255059">
        <w:rPr>
          <w:rFonts w:ascii="Arial" w:hAnsi="Arial" w:cs="Arial"/>
          <w:b/>
          <w:i/>
          <w:sz w:val="24"/>
          <w:lang w:val="es-ES"/>
        </w:rPr>
        <w:t>Instrucción para trabajo en grupo</w:t>
      </w:r>
    </w:p>
    <w:p w:rsidR="003527AB" w:rsidRPr="003527AB" w:rsidRDefault="00255059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b/>
          <w:sz w:val="20"/>
          <w:szCs w:val="16"/>
        </w:rPr>
      </w:pPr>
      <w:r w:rsidRPr="00255059">
        <w:rPr>
          <w:rFonts w:ascii="Arial" w:eastAsia="Cambria" w:hAnsi="Arial" w:cs="Arial"/>
          <w:b/>
          <w:sz w:val="20"/>
          <w:szCs w:val="16"/>
          <w:lang w:val="es-ES"/>
        </w:rPr>
        <w:t>Instrucciones para el facilitador</w:t>
      </w:r>
      <w:r w:rsidR="003527AB" w:rsidRPr="003527AB">
        <w:rPr>
          <w:rFonts w:ascii="Arial" w:eastAsia="Cambria" w:hAnsi="Arial" w:cs="Arial"/>
          <w:b/>
          <w:sz w:val="20"/>
          <w:szCs w:val="16"/>
        </w:rPr>
        <w:t>:</w:t>
      </w:r>
    </w:p>
    <w:p w:rsidR="003527AB" w:rsidRP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b/>
          <w:sz w:val="20"/>
          <w:szCs w:val="16"/>
        </w:rPr>
      </w:pPr>
    </w:p>
    <w:p w:rsidR="00255059" w:rsidRP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255059">
        <w:rPr>
          <w:rFonts w:ascii="Arial" w:eastAsia="Cambria" w:hAnsi="Arial" w:cs="Arial"/>
          <w:sz w:val="20"/>
          <w:szCs w:val="16"/>
          <w:lang w:val="es-ES"/>
        </w:rPr>
        <w:t>Cada grupo debe interpretar un rol, y en consecuencia solo se pondrán realizar comentarios siguiendo las indicaciones. Es necesario dejar claro que no van a escribir como si fueran ellos mismos. Deben actuar según se les indica.</w:t>
      </w:r>
    </w:p>
    <w:p w:rsidR="00255059" w:rsidRP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255059" w:rsidRP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255059">
        <w:rPr>
          <w:rFonts w:ascii="Arial" w:eastAsia="Cambria" w:hAnsi="Arial" w:cs="Arial"/>
          <w:sz w:val="20"/>
          <w:szCs w:val="16"/>
          <w:lang w:val="es-ES"/>
        </w:rPr>
        <w:t xml:space="preserve">Hay que hacer 3 copias de las instrucciones para los grupos. Los grupos son: </w:t>
      </w:r>
    </w:p>
    <w:p w:rsidR="00255059" w:rsidRP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255059">
        <w:rPr>
          <w:rFonts w:ascii="Arial" w:eastAsia="Cambria" w:hAnsi="Arial" w:cs="Arial"/>
          <w:sz w:val="20"/>
          <w:szCs w:val="16"/>
          <w:u w:val="single"/>
          <w:lang w:val="es-ES"/>
        </w:rPr>
        <w:t>A -Incitador al odio.</w:t>
      </w:r>
      <w:r w:rsidRPr="00255059">
        <w:rPr>
          <w:rFonts w:ascii="Arial" w:eastAsia="Cambria" w:hAnsi="Arial" w:cs="Arial"/>
          <w:sz w:val="20"/>
          <w:szCs w:val="16"/>
          <w:lang w:val="es-ES"/>
        </w:rPr>
        <w:t xml:space="preserve"> </w:t>
      </w:r>
    </w:p>
    <w:p w:rsid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255059">
        <w:rPr>
          <w:rFonts w:ascii="Arial" w:eastAsia="Cambria" w:hAnsi="Arial" w:cs="Arial"/>
          <w:sz w:val="20"/>
          <w:szCs w:val="16"/>
          <w:lang w:val="es-ES"/>
        </w:rPr>
        <w:t>Este grupo representa a todas aquellas personas que sin buscar más información sobre la noticia que ven en Facebook, se lo creen todo y comienzan a insultar a los protagonistas de las noticias y a las personas que realizará comentarios en contra de lo que ellos opinan. Solo producen comentarios negativos a consecuencia de la noticia, incitando al odio (no se plantea la veracidad de la noticia, solo se reafirman e insultan).</w:t>
      </w:r>
    </w:p>
    <w:p w:rsidR="00255059" w:rsidRP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255059">
        <w:rPr>
          <w:rFonts w:ascii="Arial" w:eastAsia="Cambria" w:hAnsi="Arial" w:cs="Arial"/>
          <w:sz w:val="20"/>
          <w:szCs w:val="16"/>
          <w:u w:val="single"/>
          <w:lang w:val="es-ES"/>
        </w:rPr>
        <w:t>B- Verificador de noticias</w:t>
      </w:r>
      <w:r w:rsidRPr="00255059">
        <w:rPr>
          <w:rFonts w:ascii="Arial" w:eastAsia="Cambria" w:hAnsi="Arial" w:cs="Arial"/>
          <w:sz w:val="20"/>
          <w:szCs w:val="16"/>
          <w:lang w:val="es-ES"/>
        </w:rPr>
        <w:t xml:space="preserve">. </w:t>
      </w:r>
    </w:p>
    <w:p w:rsid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255059">
        <w:rPr>
          <w:rFonts w:ascii="Arial" w:eastAsia="Cambria" w:hAnsi="Arial" w:cs="Arial"/>
          <w:sz w:val="20"/>
          <w:szCs w:val="16"/>
          <w:lang w:val="es-ES"/>
        </w:rPr>
        <w:t>Este grupo representa a aquellas personas que intentan con buenas palabras y argumentos contrastados desmentir las noticias falsas. Deberán siempre ser respetuosos con los demás e intentar  frenar los comentarios de odio.</w:t>
      </w:r>
    </w:p>
    <w:p w:rsidR="00255059" w:rsidRP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255059">
        <w:rPr>
          <w:rFonts w:ascii="Arial" w:eastAsia="Cambria" w:hAnsi="Arial" w:cs="Arial"/>
          <w:sz w:val="20"/>
          <w:szCs w:val="16"/>
          <w:u w:val="single"/>
          <w:lang w:val="es-ES"/>
        </w:rPr>
        <w:t>C- Víctimas.</w:t>
      </w:r>
      <w:r w:rsidRPr="00255059">
        <w:rPr>
          <w:rFonts w:ascii="Arial" w:eastAsia="Cambria" w:hAnsi="Arial" w:cs="Arial"/>
          <w:sz w:val="20"/>
          <w:szCs w:val="16"/>
          <w:lang w:val="es-ES"/>
        </w:rPr>
        <w:t xml:space="preserve"> </w:t>
      </w:r>
    </w:p>
    <w:p w:rsidR="00255059" w:rsidRP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255059">
        <w:rPr>
          <w:rFonts w:ascii="Arial" w:eastAsia="Cambria" w:hAnsi="Arial" w:cs="Arial"/>
          <w:sz w:val="20"/>
          <w:szCs w:val="16"/>
          <w:lang w:val="es-ES"/>
        </w:rPr>
        <w:t xml:space="preserve">Este grupo representa a las personas a las que se les ataca en los comentarios. Serán objeto de las críticas. Deberán pensar decidir si quieren mostrar sus sentimientos ante los ataques o prefieren quedar callados. Intentarán que las personas que escriben mensajes negativos  se pongan en su lugar y darán explicaciones para eliminar prejuicios. </w:t>
      </w:r>
    </w:p>
    <w:p w:rsidR="00255059" w:rsidRP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u w:val="single"/>
          <w:lang w:val="es-ES"/>
        </w:rPr>
      </w:pPr>
    </w:p>
    <w:p w:rsidR="00255059" w:rsidRPr="00255059" w:rsidRDefault="00255059" w:rsidP="00255059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  <w:r w:rsidRPr="00255059">
        <w:rPr>
          <w:rFonts w:ascii="Arial" w:eastAsia="Cambria" w:hAnsi="Arial" w:cs="Arial"/>
          <w:sz w:val="20"/>
          <w:szCs w:val="16"/>
          <w:u w:val="single"/>
          <w:lang w:val="es-ES"/>
        </w:rPr>
        <w:t>Facilitador -  Incitador o Troll:</w:t>
      </w:r>
      <w:r w:rsidRPr="00255059">
        <w:rPr>
          <w:rFonts w:ascii="Arial" w:eastAsia="Cambria" w:hAnsi="Arial" w:cs="Arial"/>
          <w:sz w:val="20"/>
          <w:szCs w:val="16"/>
          <w:lang w:val="es-ES"/>
        </w:rPr>
        <w:t xml:space="preserve"> representa a las personas que se dedican a difundir y/o crear noticias falsas para generar odio hacia ciertos colectivos. </w:t>
      </w:r>
    </w:p>
    <w:p w:rsidR="00255059" w:rsidRPr="00255059" w:rsidRDefault="00255059" w:rsidP="003527AB">
      <w:pPr>
        <w:tabs>
          <w:tab w:val="left" w:pos="2112"/>
        </w:tabs>
        <w:spacing w:after="0" w:line="360" w:lineRule="auto"/>
        <w:ind w:left="1134" w:right="890"/>
        <w:jc w:val="both"/>
        <w:rPr>
          <w:rFonts w:ascii="Arial" w:eastAsia="Cambria" w:hAnsi="Arial" w:cs="Arial"/>
          <w:sz w:val="20"/>
          <w:szCs w:val="16"/>
          <w:lang w:val="es-ES"/>
        </w:rPr>
      </w:pPr>
    </w:p>
    <w:p w:rsid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</w:rPr>
      </w:pPr>
    </w:p>
    <w:p w:rsid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</w:rPr>
      </w:pPr>
    </w:p>
    <w:p w:rsid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</w:rPr>
      </w:pPr>
    </w:p>
    <w:p w:rsidR="003527AB" w:rsidRPr="003527AB" w:rsidRDefault="003527AB" w:rsidP="003527AB">
      <w:pPr>
        <w:tabs>
          <w:tab w:val="left" w:pos="2112"/>
        </w:tabs>
        <w:spacing w:after="0"/>
        <w:ind w:left="1134" w:right="890"/>
        <w:jc w:val="both"/>
        <w:rPr>
          <w:rFonts w:ascii="Arial" w:eastAsia="Cambria" w:hAnsi="Arial" w:cs="Arial"/>
          <w:sz w:val="20"/>
          <w:szCs w:val="16"/>
        </w:rPr>
      </w:pPr>
    </w:p>
    <w:p w:rsidR="003527AB" w:rsidRPr="003527AB" w:rsidRDefault="00255059" w:rsidP="003527AB">
      <w:pPr>
        <w:ind w:left="1134" w:right="890"/>
        <w:jc w:val="both"/>
        <w:rPr>
          <w:rFonts w:ascii="Arial" w:eastAsia="Cambria" w:hAnsi="Arial" w:cs="Arial"/>
          <w:sz w:val="28"/>
        </w:rPr>
      </w:pPr>
      <w:r w:rsidRPr="00255059">
        <w:rPr>
          <w:rFonts w:ascii="Arial" w:eastAsia="Cambria" w:hAnsi="Arial" w:cs="Arial"/>
          <w:b/>
          <w:sz w:val="20"/>
          <w:szCs w:val="16"/>
          <w:lang w:val="es-ES"/>
        </w:rPr>
        <w:t>Instrucciones para los Grupos</w:t>
      </w:r>
      <w:r w:rsidR="003527AB" w:rsidRPr="003527AB">
        <w:rPr>
          <w:rFonts w:ascii="Arial" w:eastAsia="Cambria" w:hAnsi="Arial" w:cs="Arial"/>
          <w:b/>
          <w:sz w:val="20"/>
          <w:szCs w:val="16"/>
        </w:rPr>
        <w:t>:</w:t>
      </w: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es-ES"/>
        </w:rPr>
      </w:pPr>
      <w:r w:rsidRPr="00255059">
        <w:rPr>
          <w:rFonts w:ascii="Arial" w:eastAsia="Cambria" w:hAnsi="Arial" w:cs="Arial"/>
          <w:b/>
          <w:sz w:val="24"/>
          <w:szCs w:val="16"/>
          <w:lang w:val="es-ES"/>
        </w:rPr>
        <w:t>GRUPO A – INCITADOR AL ODIO</w:t>
      </w:r>
    </w:p>
    <w:p w:rsidR="003527AB" w:rsidRPr="00255059" w:rsidRDefault="003527AB" w:rsidP="0035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es-ES"/>
        </w:rPr>
      </w:pP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  <w:lang w:val="es-ES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Los componentes de este grupo deberéis actuar como aquellas personas que en Facebook se lo creen todas las noticias que leen.</w:t>
      </w: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  <w:lang w:val="es-ES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- Tenéis que realizar comentarios negativos a consecuencia de la noticia, incitando al odio.</w:t>
      </w: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  <w:lang w:val="es-ES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- Tenéis que a través de vuestros comentarios, reafirmar prejuicios y ofender al colectivo del que hablan las noticias.</w:t>
      </w:r>
    </w:p>
    <w:p w:rsidR="003527AB" w:rsidRPr="003527AB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- Tenéis que entrar en discusión con las personas que hagan comentarios positivos para generar discusiones.</w:t>
      </w:r>
    </w:p>
    <w:p w:rsidR="003527AB" w:rsidRPr="003527AB" w:rsidRDefault="003527AB" w:rsidP="003527AB">
      <w:pP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32"/>
          <w:szCs w:val="20"/>
        </w:rPr>
      </w:pP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es-ES"/>
        </w:rPr>
      </w:pPr>
      <w:r w:rsidRPr="00255059">
        <w:rPr>
          <w:rFonts w:ascii="Arial" w:eastAsia="Cambria" w:hAnsi="Arial" w:cs="Arial"/>
          <w:b/>
          <w:sz w:val="24"/>
          <w:szCs w:val="16"/>
          <w:lang w:val="es-ES"/>
        </w:rPr>
        <w:t>GRUPO B – VERIFICADOR DE NOTICIAS</w:t>
      </w:r>
    </w:p>
    <w:p w:rsidR="003527AB" w:rsidRPr="003527AB" w:rsidRDefault="003527AB" w:rsidP="0035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</w:rPr>
      </w:pP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es-ES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 xml:space="preserve">Los componentes de este grupo deberéis actuar como aquellas personas que intentan en Facebook desmentir las noticias falsas. </w:t>
      </w: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es-ES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- Tenéis que ser siempre respetuosos con los demás (no usar malas palabras)</w:t>
      </w: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es-ES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- Tenéis que intentar  frenar los comentarios de odio con enlaces a noticias verdaderas sobre el tema.</w:t>
      </w:r>
    </w:p>
    <w:p w:rsidR="003527AB" w:rsidRPr="00255059" w:rsidRDefault="00255059" w:rsidP="0035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  <w:lang w:val="es-ES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- Tenéis que dar argumentos positivos, para desmontar las opiniones.</w:t>
      </w:r>
    </w:p>
    <w:p w:rsidR="003527AB" w:rsidRPr="003527AB" w:rsidRDefault="003527AB" w:rsidP="0035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</w:rPr>
      </w:pPr>
    </w:p>
    <w:p w:rsidR="003527AB" w:rsidRPr="003527AB" w:rsidRDefault="003527AB" w:rsidP="003527AB">
      <w:pP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32"/>
          <w:szCs w:val="20"/>
        </w:rPr>
      </w:pPr>
    </w:p>
    <w:p w:rsidR="003527AB" w:rsidRPr="003527AB" w:rsidRDefault="003527AB" w:rsidP="003527AB">
      <w:pPr>
        <w:spacing w:after="0" w:line="240" w:lineRule="auto"/>
        <w:ind w:left="1134" w:right="890"/>
        <w:jc w:val="both"/>
        <w:rPr>
          <w:rFonts w:ascii="Arial" w:eastAsia="Cambria" w:hAnsi="Arial" w:cs="Arial"/>
          <w:sz w:val="24"/>
          <w:szCs w:val="16"/>
        </w:rPr>
      </w:pPr>
    </w:p>
    <w:p w:rsidR="003527AB" w:rsidRDefault="00255059" w:rsidP="0035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  <w:lang w:val="es-ES"/>
        </w:rPr>
      </w:pPr>
      <w:r w:rsidRPr="00255059">
        <w:rPr>
          <w:rFonts w:ascii="Arial" w:eastAsia="Cambria" w:hAnsi="Arial" w:cs="Arial"/>
          <w:b/>
          <w:sz w:val="24"/>
          <w:szCs w:val="16"/>
          <w:lang w:val="es-ES"/>
        </w:rPr>
        <w:t>GRUPO C- VÍCTIMAS</w:t>
      </w:r>
    </w:p>
    <w:p w:rsidR="00255059" w:rsidRPr="003527AB" w:rsidRDefault="00255059" w:rsidP="0035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90"/>
        <w:jc w:val="both"/>
        <w:rPr>
          <w:rFonts w:ascii="Arial" w:eastAsia="Cambria" w:hAnsi="Arial" w:cs="Arial"/>
          <w:b/>
          <w:sz w:val="24"/>
          <w:szCs w:val="16"/>
        </w:rPr>
      </w:pP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24"/>
          <w:szCs w:val="16"/>
          <w:lang w:val="es-ES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Los componentes de este grupo deberéis actuar como si fuerais una personas de las que habla la noticia.</w:t>
      </w: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24"/>
          <w:szCs w:val="16"/>
          <w:lang w:val="es-ES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- Tenéis que expresar vuestros sentimientos ante los comentarios negativos que hagan sobre vosotros.</w:t>
      </w:r>
    </w:p>
    <w:p w:rsidR="00255059" w:rsidRPr="00255059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24"/>
          <w:szCs w:val="16"/>
          <w:lang w:val="es-ES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- Tenéis que dar vuestra opinión para desmontar estereotipos.</w:t>
      </w:r>
    </w:p>
    <w:p w:rsidR="003527AB" w:rsidRPr="003527AB" w:rsidRDefault="00255059" w:rsidP="00255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24"/>
          <w:szCs w:val="16"/>
        </w:rPr>
      </w:pPr>
      <w:r w:rsidRPr="00255059">
        <w:rPr>
          <w:rFonts w:ascii="Arial" w:eastAsia="Cambria" w:hAnsi="Arial" w:cs="Arial"/>
          <w:sz w:val="24"/>
          <w:szCs w:val="16"/>
          <w:lang w:val="es-ES"/>
        </w:rPr>
        <w:t>- Tenéis que hacer que las personas que opina</w:t>
      </w:r>
      <w:r>
        <w:rPr>
          <w:rFonts w:ascii="Arial" w:eastAsia="Cambria" w:hAnsi="Arial" w:cs="Arial"/>
          <w:sz w:val="24"/>
          <w:szCs w:val="16"/>
          <w:lang w:val="es-ES"/>
        </w:rPr>
        <w:t>n negativamente cambien de idea</w:t>
      </w:r>
      <w:r w:rsidR="003527AB" w:rsidRPr="003527AB">
        <w:rPr>
          <w:rFonts w:ascii="Arial" w:eastAsia="Cambria" w:hAnsi="Arial" w:cs="Arial"/>
          <w:sz w:val="24"/>
          <w:szCs w:val="16"/>
        </w:rPr>
        <w:t>.</w:t>
      </w:r>
    </w:p>
    <w:p w:rsidR="001B2F0D" w:rsidRPr="003527AB" w:rsidRDefault="001B2F0D" w:rsidP="003527AB">
      <w:pPr>
        <w:ind w:left="1134" w:right="890"/>
        <w:rPr>
          <w:sz w:val="28"/>
        </w:rPr>
      </w:pPr>
    </w:p>
    <w:sectPr w:rsidR="001B2F0D" w:rsidRPr="003527AB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1FC" w:rsidRDefault="009021FC">
      <w:pPr>
        <w:spacing w:after="0" w:line="240" w:lineRule="auto"/>
      </w:pPr>
      <w:r>
        <w:separator/>
      </w:r>
    </w:p>
  </w:endnote>
  <w:endnote w:type="continuationSeparator" w:id="0">
    <w:p w:rsidR="009021FC" w:rsidRDefault="0090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27F3F" w:rsidP="001B2F0D">
    <w:pPr>
      <w:spacing w:after="0" w:line="240" w:lineRule="auto"/>
      <w:ind w:left="-238"/>
    </w:pPr>
    <w:r w:rsidRPr="00227F3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71.75pt;margin-top:.15pt;width:96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55059" w:rsidRDefault="00255059" w:rsidP="00255059">
                <w:proofErr w:type="spellStart"/>
                <w:r w:rsidRPr="00255059">
                  <w:rPr>
                    <w:color w:val="FFFFFF" w:themeColor="background1"/>
                    <w:lang/>
                  </w:rPr>
                  <w:t>Odio</w:t>
                </w:r>
                <w:proofErr w:type="spellEnd"/>
                <w:r w:rsidRPr="00255059">
                  <w:rPr>
                    <w:color w:val="FFFFFF" w:themeColor="background1"/>
                    <w:lang/>
                  </w:rPr>
                  <w:t xml:space="preserve"> </w:t>
                </w:r>
                <w:proofErr w:type="spellStart"/>
                <w:r w:rsidRPr="00255059">
                  <w:rPr>
                    <w:color w:val="FFFFFF" w:themeColor="background1"/>
                    <w:lang/>
                  </w:rPr>
                  <w:t>Anónimo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27F3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1FC" w:rsidRDefault="009021FC">
      <w:pPr>
        <w:spacing w:after="0" w:line="240" w:lineRule="auto"/>
      </w:pPr>
      <w:r>
        <w:separator/>
      </w:r>
    </w:p>
  </w:footnote>
  <w:footnote w:type="continuationSeparator" w:id="0">
    <w:p w:rsidR="009021FC" w:rsidRDefault="0090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27F3F"/>
    <w:rsid w:val="00235732"/>
    <w:rsid w:val="00250C01"/>
    <w:rsid w:val="00255059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21F6"/>
    <w:rsid w:val="003527AB"/>
    <w:rsid w:val="00357B4D"/>
    <w:rsid w:val="00357C4C"/>
    <w:rsid w:val="00370C06"/>
    <w:rsid w:val="00374505"/>
    <w:rsid w:val="003814BE"/>
    <w:rsid w:val="0038537B"/>
    <w:rsid w:val="003B4CF1"/>
    <w:rsid w:val="003C1A07"/>
    <w:rsid w:val="003C4A22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021FC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2895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2018-04-17T23:52:00Z</dcterms:created>
  <dcterms:modified xsi:type="dcterms:W3CDTF">2018-04-17T23:52:00Z</dcterms:modified>
  <cp:category>Intellectual Output</cp:category>
</cp:coreProperties>
</file>