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BA658C" w:rsidP="00EF5D3B">
      <w:pPr>
        <w:ind w:left="1134" w:right="1219"/>
        <w:rPr>
          <w:rFonts w:ascii="Arial" w:hAnsi="Arial" w:cs="Arial"/>
          <w:b/>
          <w:sz w:val="24"/>
        </w:rPr>
      </w:pPr>
      <w:r>
        <w:rPr>
          <w:rFonts w:ascii="Arial" w:hAnsi="Arial" w:cs="Arial"/>
          <w:b/>
          <w:sz w:val="24"/>
        </w:rPr>
        <w:t>ANEXO</w:t>
      </w:r>
      <w:r w:rsidR="00F427FC">
        <w:rPr>
          <w:rFonts w:ascii="Arial" w:hAnsi="Arial" w:cs="Arial"/>
          <w:b/>
          <w:sz w:val="24"/>
        </w:rPr>
        <w:t xml:space="preserve"> 2</w:t>
      </w:r>
    </w:p>
    <w:p w:rsidR="00F427FC" w:rsidRDefault="00BA658C" w:rsidP="00F427FC">
      <w:pPr>
        <w:spacing w:line="360" w:lineRule="auto"/>
        <w:ind w:left="1134" w:right="1219"/>
        <w:jc w:val="both"/>
        <w:rPr>
          <w:rFonts w:ascii="Arial" w:hAnsi="Arial" w:cs="Arial"/>
        </w:rPr>
      </w:pPr>
      <w:r w:rsidRPr="00BA658C">
        <w:rPr>
          <w:rFonts w:ascii="Arial" w:hAnsi="Arial" w:cs="Arial"/>
          <w:b/>
          <w:i/>
          <w:sz w:val="24"/>
          <w:lang w:val="es-ES"/>
        </w:rPr>
        <w:t>Soporte para las Conclusiones</w:t>
      </w:r>
    </w:p>
    <w:p w:rsidR="00BA658C" w:rsidRPr="00BA658C" w:rsidRDefault="00BA658C" w:rsidP="00BA658C">
      <w:pPr>
        <w:spacing w:line="360" w:lineRule="auto"/>
        <w:ind w:left="1134" w:right="1219"/>
        <w:jc w:val="both"/>
        <w:rPr>
          <w:rFonts w:ascii="Arial" w:hAnsi="Arial" w:cs="Arial"/>
          <w:bCs/>
          <w:lang w:val="es-ES"/>
        </w:rPr>
      </w:pPr>
      <w:r w:rsidRPr="00BA658C">
        <w:rPr>
          <w:rFonts w:ascii="Arial" w:hAnsi="Arial" w:cs="Arial"/>
          <w:bCs/>
          <w:lang w:val="es-ES"/>
        </w:rPr>
        <w:t>Para la reflexión final hay que trasmitir las dificultades que muchos inmigrantes tienen. No hay que pensar que son menos válidos que nosotros. La única dificultad que tienen es que no hablan correctamente el idioma y que no tienen conocimiento de ciertas cosas porque vienen de otros países con culturas y costumbres diferentes.</w:t>
      </w:r>
    </w:p>
    <w:p w:rsidR="00BA658C" w:rsidRPr="00BA658C" w:rsidRDefault="00BA658C" w:rsidP="00BA658C">
      <w:pPr>
        <w:spacing w:line="360" w:lineRule="auto"/>
        <w:ind w:left="1134" w:right="1219"/>
        <w:jc w:val="both"/>
        <w:rPr>
          <w:rFonts w:ascii="Arial" w:hAnsi="Arial" w:cs="Arial"/>
          <w:bCs/>
          <w:lang w:val="es-ES"/>
        </w:rPr>
      </w:pPr>
      <w:r w:rsidRPr="00BA658C">
        <w:rPr>
          <w:rFonts w:ascii="Arial" w:hAnsi="Arial" w:cs="Arial"/>
          <w:bCs/>
          <w:lang w:val="es-ES"/>
        </w:rPr>
        <w:t xml:space="preserve">Por nuestra parte como país de acogida lo que debemos hacer es facilitar el aprendizaje del idioma. </w:t>
      </w:r>
    </w:p>
    <w:p w:rsidR="00BA658C" w:rsidRPr="00BA658C" w:rsidRDefault="00BA658C" w:rsidP="00BA658C">
      <w:pPr>
        <w:spacing w:line="360" w:lineRule="auto"/>
        <w:ind w:left="1134" w:right="1219"/>
        <w:jc w:val="both"/>
        <w:rPr>
          <w:rFonts w:ascii="Arial" w:hAnsi="Arial" w:cs="Arial"/>
          <w:bCs/>
          <w:lang w:val="es-ES"/>
        </w:rPr>
      </w:pPr>
      <w:r w:rsidRPr="00BA658C">
        <w:rPr>
          <w:rFonts w:ascii="Arial" w:hAnsi="Arial" w:cs="Arial"/>
          <w:bCs/>
          <w:lang w:val="es-ES"/>
        </w:rPr>
        <w:t xml:space="preserve">A nivel individual lo que debemos hacer es intentar fomentar la comunicación y el entendimiento. </w:t>
      </w:r>
    </w:p>
    <w:p w:rsidR="00BA658C" w:rsidRPr="00BA658C" w:rsidRDefault="00BA658C" w:rsidP="00BA658C">
      <w:pPr>
        <w:spacing w:line="360" w:lineRule="auto"/>
        <w:ind w:left="1134" w:right="1219"/>
        <w:jc w:val="both"/>
        <w:rPr>
          <w:rFonts w:ascii="Arial" w:hAnsi="Arial" w:cs="Arial"/>
          <w:b/>
          <w:bCs/>
          <w:lang w:val="es-ES"/>
        </w:rPr>
      </w:pPr>
      <w:r w:rsidRPr="00BA658C">
        <w:rPr>
          <w:rFonts w:ascii="Arial" w:hAnsi="Arial" w:cs="Arial"/>
          <w:b/>
          <w:bCs/>
          <w:lang w:val="es-ES"/>
        </w:rPr>
        <w:t>Como conclusión final se indican diferentes cuestiones:</w:t>
      </w:r>
    </w:p>
    <w:p w:rsidR="00BA658C" w:rsidRPr="00BA658C" w:rsidRDefault="00BA658C" w:rsidP="00BA658C">
      <w:pPr>
        <w:spacing w:line="360" w:lineRule="auto"/>
        <w:ind w:left="1134" w:right="1219"/>
        <w:jc w:val="both"/>
        <w:rPr>
          <w:rFonts w:ascii="Arial" w:hAnsi="Arial" w:cs="Arial"/>
          <w:bCs/>
          <w:lang w:val="es-ES"/>
        </w:rPr>
      </w:pPr>
      <w:r w:rsidRPr="00BA658C">
        <w:rPr>
          <w:rFonts w:ascii="Arial" w:hAnsi="Arial" w:cs="Arial"/>
          <w:bCs/>
          <w:lang w:val="es-ES"/>
        </w:rPr>
        <w:t>- Que el desconocimiento del idioma, te hace tener mayores dificultades, pero que pueden solventarse con aprendizaje.</w:t>
      </w:r>
    </w:p>
    <w:p w:rsidR="00BA658C" w:rsidRPr="00BA658C" w:rsidRDefault="00BA658C" w:rsidP="00BA658C">
      <w:pPr>
        <w:spacing w:line="360" w:lineRule="auto"/>
        <w:ind w:left="1134" w:right="1219"/>
        <w:jc w:val="both"/>
        <w:rPr>
          <w:rFonts w:ascii="Arial" w:hAnsi="Arial" w:cs="Arial"/>
          <w:bCs/>
          <w:lang w:val="es-ES"/>
        </w:rPr>
      </w:pPr>
      <w:r w:rsidRPr="00BA658C">
        <w:rPr>
          <w:rFonts w:ascii="Arial" w:hAnsi="Arial" w:cs="Arial"/>
          <w:bCs/>
          <w:lang w:val="es-ES"/>
        </w:rPr>
        <w:t>- Que si las personas no parten desde las mismas condiciones no se pueden hacer comparaciones.</w:t>
      </w:r>
    </w:p>
    <w:p w:rsidR="00BA658C" w:rsidRDefault="00BA658C" w:rsidP="00BA658C">
      <w:pPr>
        <w:spacing w:line="360" w:lineRule="auto"/>
        <w:ind w:left="1134" w:right="1219"/>
        <w:jc w:val="both"/>
        <w:rPr>
          <w:rFonts w:ascii="Arial" w:hAnsi="Arial" w:cs="Arial"/>
        </w:rPr>
      </w:pPr>
      <w:r w:rsidRPr="00BA658C">
        <w:rPr>
          <w:rFonts w:ascii="Arial" w:hAnsi="Arial" w:cs="Arial"/>
          <w:bCs/>
          <w:lang w:val="es-ES"/>
        </w:rPr>
        <w:t>- Que es necesario ayudar a estas personas para que no se queden atrás</w:t>
      </w:r>
      <w:r>
        <w:rPr>
          <w:rFonts w:ascii="Arial" w:hAnsi="Arial" w:cs="Arial"/>
          <w:bCs/>
          <w:lang w:val="es-ES"/>
        </w:rPr>
        <w:t>.</w:t>
      </w:r>
    </w:p>
    <w:p w:rsidR="001B2F0D" w:rsidRPr="00F22FE6" w:rsidRDefault="001B2F0D" w:rsidP="00EF5D3B">
      <w:pPr>
        <w:ind w:left="1134" w:right="1219"/>
      </w:pPr>
    </w:p>
    <w:sectPr w:rsidR="001B2F0D" w:rsidRPr="00F22FE6" w:rsidSect="00CD584D">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AEC" w:rsidRDefault="00623AEC">
      <w:pPr>
        <w:spacing w:after="0" w:line="240" w:lineRule="auto"/>
      </w:pPr>
      <w:r>
        <w:separator/>
      </w:r>
    </w:p>
  </w:endnote>
  <w:endnote w:type="continuationSeparator" w:id="0">
    <w:p w:rsidR="00623AEC" w:rsidRDefault="00623A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E6392D" w:rsidP="001B2F0D">
    <w:pPr>
      <w:spacing w:after="0" w:line="240" w:lineRule="auto"/>
      <w:ind w:left="-238"/>
    </w:pPr>
    <w:r w:rsidRPr="00E6392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55.95pt;margin-top:.15pt;width:133.3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BA658C" w:rsidRDefault="00BA658C" w:rsidP="00BA658C">
                <w:r w:rsidRPr="00BA658C">
                  <w:rPr>
                    <w:color w:val="FFFFFF" w:themeColor="background1"/>
                  </w:rPr>
                  <w:t>¿</w:t>
                </w:r>
                <w:proofErr w:type="spellStart"/>
                <w:r w:rsidRPr="00BA658C">
                  <w:rPr>
                    <w:color w:val="FFFFFF" w:themeColor="background1"/>
                  </w:rPr>
                  <w:t>Somos</w:t>
                </w:r>
                <w:proofErr w:type="spellEnd"/>
                <w:r w:rsidRPr="00BA658C">
                  <w:rPr>
                    <w:color w:val="FFFFFF" w:themeColor="background1"/>
                  </w:rPr>
                  <w:t xml:space="preserve"> </w:t>
                </w:r>
                <w:proofErr w:type="spellStart"/>
                <w:r w:rsidRPr="00BA658C">
                  <w:rPr>
                    <w:color w:val="FFFFFF" w:themeColor="background1"/>
                  </w:rPr>
                  <w:t>Capaces</w:t>
                </w:r>
                <w:proofErr w:type="spellEnd"/>
                <w:r w:rsidRPr="00BA658C">
                  <w:rPr>
                    <w:color w:val="FFFFFF" w:themeColor="background1"/>
                  </w:rPr>
                  <w:t>?</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E6392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AEC" w:rsidRDefault="00623AEC">
      <w:pPr>
        <w:spacing w:after="0" w:line="240" w:lineRule="auto"/>
      </w:pPr>
      <w:r>
        <w:separator/>
      </w:r>
    </w:p>
  </w:footnote>
  <w:footnote w:type="continuationSeparator" w:id="0">
    <w:p w:rsidR="00623AEC" w:rsidRDefault="00623A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3608" w:type="dxa"/>
      <w:tblInd w:w="-1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608"/>
    </w:tblGrid>
    <w:tr w:rsidR="006C7E29" w:rsidTr="00CD584D">
      <w:trPr>
        <w:trHeight w:val="1049"/>
      </w:trPr>
      <w:tc>
        <w:tcPr>
          <w:tcW w:w="13608"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721452" cy="453010"/>
          <wp:effectExtent l="1905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726717"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4">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2"/>
  </w:num>
  <w:num w:numId="3">
    <w:abstractNumId w:val="6"/>
  </w:num>
  <w:num w:numId="4">
    <w:abstractNumId w:val="4"/>
  </w:num>
  <w:num w:numId="5">
    <w:abstractNumId w:val="1"/>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37890"/>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B7C25"/>
    <w:rsid w:val="000C2D89"/>
    <w:rsid w:val="000C7D84"/>
    <w:rsid w:val="000D21FC"/>
    <w:rsid w:val="000D48FE"/>
    <w:rsid w:val="000D7AAA"/>
    <w:rsid w:val="001000BB"/>
    <w:rsid w:val="00104D24"/>
    <w:rsid w:val="00130A5D"/>
    <w:rsid w:val="00136FA7"/>
    <w:rsid w:val="001473C4"/>
    <w:rsid w:val="001636BA"/>
    <w:rsid w:val="00170467"/>
    <w:rsid w:val="0017294B"/>
    <w:rsid w:val="00184DE5"/>
    <w:rsid w:val="001856A0"/>
    <w:rsid w:val="001A60CD"/>
    <w:rsid w:val="001B2F0D"/>
    <w:rsid w:val="001B683E"/>
    <w:rsid w:val="001B78AE"/>
    <w:rsid w:val="001D007C"/>
    <w:rsid w:val="001E0FF0"/>
    <w:rsid w:val="00200C8D"/>
    <w:rsid w:val="00217682"/>
    <w:rsid w:val="00235732"/>
    <w:rsid w:val="00250C01"/>
    <w:rsid w:val="00290400"/>
    <w:rsid w:val="002917FF"/>
    <w:rsid w:val="002A0EB9"/>
    <w:rsid w:val="002A2A60"/>
    <w:rsid w:val="002B26E0"/>
    <w:rsid w:val="002E5553"/>
    <w:rsid w:val="0031370C"/>
    <w:rsid w:val="00313B88"/>
    <w:rsid w:val="003207EC"/>
    <w:rsid w:val="003479B8"/>
    <w:rsid w:val="00357B4D"/>
    <w:rsid w:val="00357C4C"/>
    <w:rsid w:val="00370C06"/>
    <w:rsid w:val="00374505"/>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23AEC"/>
    <w:rsid w:val="0064531D"/>
    <w:rsid w:val="0066033B"/>
    <w:rsid w:val="00675D0E"/>
    <w:rsid w:val="006A02F2"/>
    <w:rsid w:val="006A5A72"/>
    <w:rsid w:val="006B49AB"/>
    <w:rsid w:val="006C4AD6"/>
    <w:rsid w:val="006C57D0"/>
    <w:rsid w:val="006C7E29"/>
    <w:rsid w:val="006D2103"/>
    <w:rsid w:val="006D56E5"/>
    <w:rsid w:val="00704635"/>
    <w:rsid w:val="00713A43"/>
    <w:rsid w:val="00757C90"/>
    <w:rsid w:val="007652EE"/>
    <w:rsid w:val="007719F6"/>
    <w:rsid w:val="007758EA"/>
    <w:rsid w:val="0079489F"/>
    <w:rsid w:val="007D340C"/>
    <w:rsid w:val="007E26CD"/>
    <w:rsid w:val="007E5D5E"/>
    <w:rsid w:val="00836428"/>
    <w:rsid w:val="008640C6"/>
    <w:rsid w:val="008701FD"/>
    <w:rsid w:val="0088784E"/>
    <w:rsid w:val="008A2C7C"/>
    <w:rsid w:val="008A7327"/>
    <w:rsid w:val="008D3330"/>
    <w:rsid w:val="008E6A0A"/>
    <w:rsid w:val="008E71A5"/>
    <w:rsid w:val="00945E68"/>
    <w:rsid w:val="00966369"/>
    <w:rsid w:val="009A1002"/>
    <w:rsid w:val="009A3EB7"/>
    <w:rsid w:val="009C05C6"/>
    <w:rsid w:val="009C7174"/>
    <w:rsid w:val="009D1178"/>
    <w:rsid w:val="009D6939"/>
    <w:rsid w:val="009D76F1"/>
    <w:rsid w:val="009E766E"/>
    <w:rsid w:val="00A42B30"/>
    <w:rsid w:val="00A83631"/>
    <w:rsid w:val="00A84204"/>
    <w:rsid w:val="00A90654"/>
    <w:rsid w:val="00A91A27"/>
    <w:rsid w:val="00AA78BE"/>
    <w:rsid w:val="00AB780D"/>
    <w:rsid w:val="00AE19A2"/>
    <w:rsid w:val="00AE5038"/>
    <w:rsid w:val="00AF5AD8"/>
    <w:rsid w:val="00B04C68"/>
    <w:rsid w:val="00B056F4"/>
    <w:rsid w:val="00B07E0C"/>
    <w:rsid w:val="00B265C6"/>
    <w:rsid w:val="00B3155D"/>
    <w:rsid w:val="00B52AA8"/>
    <w:rsid w:val="00B62553"/>
    <w:rsid w:val="00B64417"/>
    <w:rsid w:val="00B9398E"/>
    <w:rsid w:val="00BA1DB5"/>
    <w:rsid w:val="00BA29FE"/>
    <w:rsid w:val="00BA4785"/>
    <w:rsid w:val="00BA658C"/>
    <w:rsid w:val="00BA7E6A"/>
    <w:rsid w:val="00BB409B"/>
    <w:rsid w:val="00BE4BDD"/>
    <w:rsid w:val="00BF5AB8"/>
    <w:rsid w:val="00BF5F51"/>
    <w:rsid w:val="00C046F6"/>
    <w:rsid w:val="00C065FF"/>
    <w:rsid w:val="00C1187D"/>
    <w:rsid w:val="00C24674"/>
    <w:rsid w:val="00C871D7"/>
    <w:rsid w:val="00C913A5"/>
    <w:rsid w:val="00C94250"/>
    <w:rsid w:val="00CA037C"/>
    <w:rsid w:val="00CD584D"/>
    <w:rsid w:val="00CD651E"/>
    <w:rsid w:val="00D07787"/>
    <w:rsid w:val="00D13368"/>
    <w:rsid w:val="00D22FD6"/>
    <w:rsid w:val="00D252CF"/>
    <w:rsid w:val="00D338BB"/>
    <w:rsid w:val="00D454C7"/>
    <w:rsid w:val="00D50222"/>
    <w:rsid w:val="00D51FF9"/>
    <w:rsid w:val="00D77FEE"/>
    <w:rsid w:val="00D82FD4"/>
    <w:rsid w:val="00D83150"/>
    <w:rsid w:val="00D83BF1"/>
    <w:rsid w:val="00DA32F0"/>
    <w:rsid w:val="00DA6A22"/>
    <w:rsid w:val="00DA7B47"/>
    <w:rsid w:val="00DB4A6C"/>
    <w:rsid w:val="00DB6C43"/>
    <w:rsid w:val="00DC6483"/>
    <w:rsid w:val="00DC7CC6"/>
    <w:rsid w:val="00DD3EB3"/>
    <w:rsid w:val="00DE5FA6"/>
    <w:rsid w:val="00DF1910"/>
    <w:rsid w:val="00E37882"/>
    <w:rsid w:val="00E379E9"/>
    <w:rsid w:val="00E37B52"/>
    <w:rsid w:val="00E54D76"/>
    <w:rsid w:val="00E5565D"/>
    <w:rsid w:val="00E6392D"/>
    <w:rsid w:val="00EB39CB"/>
    <w:rsid w:val="00EF5D3B"/>
    <w:rsid w:val="00F1187E"/>
    <w:rsid w:val="00F22FE6"/>
    <w:rsid w:val="00F427FC"/>
    <w:rsid w:val="00F455E1"/>
    <w:rsid w:val="00F6173F"/>
    <w:rsid w:val="00F61FFE"/>
    <w:rsid w:val="00F764A7"/>
    <w:rsid w:val="00F951C6"/>
    <w:rsid w:val="00FB26C3"/>
    <w:rsid w:val="00FD37D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780</Characters>
  <Application>Microsoft Office Word</Application>
  <DocSecurity>0</DocSecurity>
  <Lines>6</Lines>
  <Paragraphs>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908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2</cp:revision>
  <cp:lastPrinted>2017-02-17T17:57:00Z</cp:lastPrinted>
  <dcterms:created xsi:type="dcterms:W3CDTF">2018-04-18T00:00:00Z</dcterms:created>
  <dcterms:modified xsi:type="dcterms:W3CDTF">2018-04-18T00:00:00Z</dcterms:modified>
  <cp:category>Intellectual Output</cp:category>
</cp:coreProperties>
</file>