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E834E3" w:rsidRDefault="00584E51" w:rsidP="00EF5D3B">
      <w:pPr>
        <w:ind w:left="1134" w:right="1219"/>
        <w:rPr>
          <w:rFonts w:ascii="Arial" w:hAnsi="Arial" w:cs="Arial"/>
          <w:b/>
          <w:sz w:val="24"/>
        </w:rPr>
      </w:pPr>
      <w:r>
        <w:rPr>
          <w:rFonts w:ascii="Arial" w:hAnsi="Arial" w:cs="Arial"/>
          <w:b/>
          <w:sz w:val="24"/>
        </w:rPr>
        <w:t>ANEXO</w:t>
      </w:r>
      <w:r w:rsidR="00EF5D3B" w:rsidRPr="00E834E3">
        <w:rPr>
          <w:rFonts w:ascii="Arial" w:hAnsi="Arial" w:cs="Arial"/>
          <w:b/>
          <w:sz w:val="24"/>
        </w:rPr>
        <w:t xml:space="preserve"> 1</w:t>
      </w:r>
    </w:p>
    <w:p w:rsidR="00EF5D3B" w:rsidRPr="00E834E3" w:rsidRDefault="00584E51" w:rsidP="00EF5D3B">
      <w:pPr>
        <w:ind w:left="1134" w:right="1219"/>
        <w:rPr>
          <w:rFonts w:ascii="Arial" w:hAnsi="Arial" w:cs="Arial"/>
          <w:b/>
          <w:i/>
          <w:sz w:val="24"/>
        </w:rPr>
      </w:pPr>
      <w:r w:rsidRPr="00584E51">
        <w:rPr>
          <w:rFonts w:ascii="Arial" w:hAnsi="Arial" w:cs="Arial"/>
          <w:b/>
          <w:i/>
          <w:sz w:val="24"/>
          <w:lang w:val="it-IT"/>
        </w:rPr>
        <w:t>Premio de la UNESCO a la paz para la alcaldesa de Italia, Giusi Nicolini - CityLab</w:t>
      </w:r>
    </w:p>
    <w:p w:rsidR="00EF5D3B" w:rsidRPr="00E834E3" w:rsidRDefault="00EF5D3B" w:rsidP="00EF5D3B">
      <w:pPr>
        <w:ind w:left="1134" w:right="1219"/>
        <w:rPr>
          <w:rFonts w:ascii="Arial" w:hAnsi="Arial" w:cs="Arial"/>
          <w:b/>
          <w:i/>
          <w:sz w:val="24"/>
        </w:rPr>
      </w:pPr>
    </w:p>
    <w:p w:rsidR="00E834E3" w:rsidRPr="00584E51" w:rsidRDefault="00584E51" w:rsidP="00E834E3">
      <w:pPr>
        <w:ind w:left="1134" w:right="1219"/>
        <w:jc w:val="center"/>
        <w:rPr>
          <w:rFonts w:ascii="Arial" w:hAnsi="Arial" w:cs="Arial"/>
          <w:sz w:val="20"/>
          <w:lang w:val="it-IT"/>
        </w:rPr>
      </w:pPr>
      <w:r w:rsidRPr="00584E51">
        <w:rPr>
          <w:rFonts w:ascii="Arial" w:hAnsi="Arial" w:cs="Arial"/>
          <w:b/>
          <w:sz w:val="20"/>
          <w:lang w:val="it-IT"/>
        </w:rPr>
        <w:t>Por primera vez, el Premio de la Paz de la UNESCO va para una alcaldesa</w:t>
      </w:r>
      <w:r w:rsidR="00E834E3" w:rsidRPr="00584E51">
        <w:rPr>
          <w:rFonts w:ascii="Arial" w:hAnsi="Arial" w:cs="Arial"/>
          <w:b/>
          <w:sz w:val="20"/>
          <w:lang w:val="it-IT"/>
        </w:rPr>
        <w:t>.</w:t>
      </w:r>
    </w:p>
    <w:p w:rsidR="00584E51" w:rsidRPr="00584E51" w:rsidRDefault="00584E51" w:rsidP="00584E51">
      <w:pPr>
        <w:ind w:left="1134" w:right="1219"/>
        <w:jc w:val="both"/>
        <w:rPr>
          <w:rFonts w:ascii="Arial" w:hAnsi="Arial" w:cs="Arial"/>
          <w:sz w:val="20"/>
          <w:lang w:val="it-IT"/>
        </w:rPr>
      </w:pPr>
      <w:r w:rsidRPr="00584E51">
        <w:rPr>
          <w:rFonts w:ascii="Arial" w:hAnsi="Arial" w:cs="Arial"/>
          <w:sz w:val="20"/>
          <w:lang w:val="it-IT"/>
        </w:rPr>
        <w:t>La alcaldesa Giusi Nicolini ha convertido a la isla de Lampedusa en un faro para las políticas de refugiados, dice el jurado.</w:t>
      </w:r>
    </w:p>
    <w:p w:rsidR="00584E51" w:rsidRPr="00584E51" w:rsidRDefault="00584E51" w:rsidP="00584E51">
      <w:pPr>
        <w:ind w:left="1134" w:right="1219"/>
        <w:jc w:val="both"/>
        <w:rPr>
          <w:rFonts w:ascii="Arial" w:hAnsi="Arial" w:cs="Arial"/>
          <w:sz w:val="20"/>
          <w:lang w:val="it-IT"/>
        </w:rPr>
      </w:pPr>
      <w:r w:rsidRPr="00584E51">
        <w:rPr>
          <w:rFonts w:ascii="Arial" w:hAnsi="Arial" w:cs="Arial"/>
          <w:sz w:val="20"/>
          <w:lang w:val="it-IT"/>
        </w:rPr>
        <w:t>Probablemente no haya usted oído hablar del ganador del Premio de la Paz de la UNESCO de este año. En el pasado, el premio, oficialmente llamado Premio Félix Houphouët-Boigny, ha sido otorgado a figuras de renombre internacional como Nelson Mandela, Yasser Arafat y Shimon Peres. Este año, por primera vez, el premio recae en un alcalde: Giusi Nicolini, de 56 años, alcalde de una pequeña isla italiana que alberga a unas 6.000 personas.</w:t>
      </w:r>
    </w:p>
    <w:p w:rsidR="00584E51" w:rsidRPr="00584E51" w:rsidRDefault="00584E51" w:rsidP="00584E51">
      <w:pPr>
        <w:ind w:left="1134" w:right="1219"/>
        <w:jc w:val="both"/>
        <w:rPr>
          <w:rFonts w:ascii="Arial" w:hAnsi="Arial" w:cs="Arial"/>
          <w:sz w:val="20"/>
          <w:lang w:val="it-IT"/>
        </w:rPr>
      </w:pPr>
      <w:r w:rsidRPr="00584E51">
        <w:rPr>
          <w:rFonts w:ascii="Arial" w:hAnsi="Arial" w:cs="Arial"/>
          <w:sz w:val="20"/>
          <w:lang w:val="it-IT"/>
        </w:rPr>
        <w:t>La isla en cuestión es Lampedusa, un pequeño islote más o menos equidistante del sur de Sicilia, Malta y Túnez.</w:t>
      </w:r>
    </w:p>
    <w:p w:rsidR="00584E51" w:rsidRPr="00584E51" w:rsidRDefault="00584E51" w:rsidP="00584E51">
      <w:pPr>
        <w:ind w:left="1134" w:right="1219"/>
        <w:jc w:val="both"/>
        <w:rPr>
          <w:rFonts w:ascii="Arial" w:hAnsi="Arial" w:cs="Arial"/>
          <w:sz w:val="20"/>
          <w:lang w:val="it-IT"/>
        </w:rPr>
      </w:pPr>
      <w:r w:rsidRPr="00584E51">
        <w:rPr>
          <w:rFonts w:ascii="Arial" w:hAnsi="Arial" w:cs="Arial"/>
          <w:sz w:val="20"/>
          <w:lang w:val="it-IT"/>
        </w:rPr>
        <w:t>En los últimos años, se encuentra en el corazón de la crisis de refugiados de Europa.</w:t>
      </w:r>
    </w:p>
    <w:p w:rsidR="00584E51" w:rsidRPr="00584E51" w:rsidRDefault="00584E51" w:rsidP="00584E51">
      <w:pPr>
        <w:ind w:left="1134" w:right="1219"/>
        <w:jc w:val="both"/>
        <w:rPr>
          <w:rFonts w:ascii="Arial" w:hAnsi="Arial" w:cs="Arial"/>
          <w:sz w:val="20"/>
          <w:lang w:val="it-IT"/>
        </w:rPr>
      </w:pPr>
      <w:r w:rsidRPr="00584E51">
        <w:rPr>
          <w:rFonts w:ascii="Arial" w:hAnsi="Arial" w:cs="Arial"/>
          <w:sz w:val="20"/>
          <w:lang w:val="it-IT"/>
        </w:rPr>
        <w:t>Como alcaldesa, Nicolini se ha distinguido de sus colegas haciendo campaña para garantizar que la isla trate de la manera más eficiente y humana posible a los migrantes y refugiados que huyen por mar de países del Medio Oriente devastados por la guerra.</w:t>
      </w:r>
    </w:p>
    <w:p w:rsidR="00584E51" w:rsidRPr="00584E51" w:rsidRDefault="00584E51" w:rsidP="00584E51">
      <w:pPr>
        <w:ind w:left="1134" w:right="1219"/>
        <w:jc w:val="both"/>
        <w:rPr>
          <w:rFonts w:ascii="Arial" w:hAnsi="Arial" w:cs="Arial"/>
          <w:sz w:val="20"/>
          <w:lang w:val="it-IT"/>
        </w:rPr>
      </w:pPr>
      <w:r w:rsidRPr="00584E51">
        <w:rPr>
          <w:rFonts w:ascii="Arial" w:hAnsi="Arial" w:cs="Arial"/>
          <w:sz w:val="20"/>
          <w:lang w:val="it-IT"/>
        </w:rPr>
        <w:t>Al hacer campaña en toda Europa para asegurar una mejor financiación y un procesamiento más rápido de visas para refugiados y migrantes, Nicolini ha convertido a Lampedusa en un lugar referente (aunque controvertido) en mitad de un continente donde la hostilidad hacia los migrantes desesperados, hostilidad parcialmente avivada por los medios de comunicación, ha crecido.</w:t>
      </w:r>
    </w:p>
    <w:p w:rsidR="00584E51" w:rsidRPr="00584E51" w:rsidRDefault="00584E51" w:rsidP="00584E51">
      <w:pPr>
        <w:ind w:left="1134" w:right="1219"/>
        <w:jc w:val="both"/>
        <w:rPr>
          <w:rFonts w:ascii="Arial" w:hAnsi="Arial" w:cs="Arial"/>
          <w:sz w:val="20"/>
          <w:lang w:val="it-IT"/>
        </w:rPr>
      </w:pPr>
      <w:r w:rsidRPr="00584E51">
        <w:rPr>
          <w:rFonts w:ascii="Arial" w:hAnsi="Arial" w:cs="Arial"/>
          <w:sz w:val="20"/>
          <w:lang w:val="it-IT"/>
        </w:rPr>
        <w:t>La crisis que enfrentan Nicolini y sus compañeros isleños no es pequeña. Según la Organización Internacional para las Migraciones, 649 migrantes murieron o desaparecieron en el Mediterráneo solo en los primeros tres meses de 2017, después de años de altas tasas de mortalidad. En el último mes, 146 personas se ahogaron cuando un barco se hundió en las aguas de Lampedusa, el único superviviente de un niño de Ghana de 16 años.</w:t>
      </w:r>
    </w:p>
    <w:p w:rsidR="00584E51" w:rsidRPr="00584E51" w:rsidRDefault="00584E51" w:rsidP="00584E51">
      <w:pPr>
        <w:ind w:left="1134" w:right="1219"/>
        <w:jc w:val="both"/>
        <w:rPr>
          <w:rFonts w:ascii="Arial" w:hAnsi="Arial" w:cs="Arial"/>
          <w:sz w:val="20"/>
          <w:lang w:val="it-IT"/>
        </w:rPr>
      </w:pPr>
      <w:r w:rsidRPr="00584E51">
        <w:rPr>
          <w:rFonts w:ascii="Arial" w:hAnsi="Arial" w:cs="Arial"/>
          <w:sz w:val="20"/>
          <w:lang w:val="it-IT"/>
        </w:rPr>
        <w:t>El enfoque de Nicolini, lejos de ser controvertido, ha simplificado el procesamiento de los inmigrantes que llegan a la isla.</w:t>
      </w:r>
    </w:p>
    <w:p w:rsidR="00584E51" w:rsidRPr="00584E51" w:rsidRDefault="00584E51" w:rsidP="00584E51">
      <w:pPr>
        <w:ind w:left="1134" w:right="1219"/>
        <w:jc w:val="both"/>
        <w:rPr>
          <w:rFonts w:ascii="Arial" w:hAnsi="Arial" w:cs="Arial"/>
          <w:sz w:val="20"/>
          <w:lang w:val="it-IT"/>
        </w:rPr>
      </w:pPr>
      <w:r w:rsidRPr="00584E51">
        <w:rPr>
          <w:rFonts w:ascii="Arial" w:hAnsi="Arial" w:cs="Arial"/>
          <w:sz w:val="20"/>
          <w:lang w:val="it-IT"/>
        </w:rPr>
        <w:t>El centro de recepción de Lampedusa ahora puede procesar y dar refugio a hasta 700 migrantes a la vez, y la mayoría de ellos se trasladan a Sicilia o al continente italiano.</w:t>
      </w:r>
    </w:p>
    <w:p w:rsidR="00584E51" w:rsidRPr="00584E51" w:rsidRDefault="00584E51" w:rsidP="00584E51">
      <w:pPr>
        <w:ind w:left="1134" w:right="1219"/>
        <w:jc w:val="both"/>
        <w:rPr>
          <w:rFonts w:ascii="Arial" w:hAnsi="Arial" w:cs="Arial"/>
          <w:sz w:val="20"/>
          <w:lang w:val="it-IT"/>
        </w:rPr>
      </w:pPr>
      <w:r w:rsidRPr="00584E51">
        <w:rPr>
          <w:rFonts w:ascii="Arial" w:hAnsi="Arial" w:cs="Arial"/>
          <w:sz w:val="20"/>
          <w:lang w:val="it-IT"/>
        </w:rPr>
        <w:t>Esto es extremadamente impresionante dado el pequeño tamaño de la isla, aunque Lampedusa todavía lucha por lidiar con los picos de las llegadas, como las 1.000 personas que llegaron a la isla durante el fin de semana de Pascua.</w:t>
      </w:r>
    </w:p>
    <w:p w:rsidR="00584E51" w:rsidRPr="00584E51" w:rsidRDefault="00584E51" w:rsidP="00584E51">
      <w:pPr>
        <w:ind w:left="1134" w:right="1219"/>
        <w:jc w:val="both"/>
        <w:rPr>
          <w:rFonts w:ascii="Arial" w:hAnsi="Arial" w:cs="Arial"/>
          <w:sz w:val="20"/>
          <w:lang w:val="it-IT"/>
        </w:rPr>
      </w:pPr>
      <w:r w:rsidRPr="00584E51">
        <w:rPr>
          <w:rFonts w:ascii="Arial" w:hAnsi="Arial" w:cs="Arial"/>
          <w:sz w:val="20"/>
          <w:lang w:val="it-IT"/>
        </w:rPr>
        <w:lastRenderedPageBreak/>
        <w:t>Nicolini también ha utilizado su condición de figura pública para promover repetidamente una comprensión más humana de la difícil situación de los inmigrantes del Mediterráneo.</w:t>
      </w:r>
    </w:p>
    <w:p w:rsidR="00584E51" w:rsidRPr="00584E51" w:rsidRDefault="00584E51" w:rsidP="00584E51">
      <w:pPr>
        <w:ind w:left="1134" w:right="1219"/>
        <w:jc w:val="both"/>
        <w:rPr>
          <w:rFonts w:ascii="Arial" w:hAnsi="Arial" w:cs="Arial"/>
          <w:sz w:val="20"/>
          <w:lang w:val="it-IT"/>
        </w:rPr>
      </w:pPr>
      <w:r w:rsidRPr="00584E51">
        <w:rPr>
          <w:rFonts w:ascii="Arial" w:hAnsi="Arial" w:cs="Arial"/>
          <w:sz w:val="20"/>
          <w:lang w:val="it-IT"/>
        </w:rPr>
        <w:t>No todos están encantados con el desempeño de Nicolini desde que fue elegida en 2012.</w:t>
      </w:r>
    </w:p>
    <w:p w:rsidR="00584E51" w:rsidRPr="00584E51" w:rsidRDefault="00584E51" w:rsidP="00584E51">
      <w:pPr>
        <w:ind w:left="1134" w:right="1219"/>
        <w:jc w:val="both"/>
        <w:rPr>
          <w:rFonts w:ascii="Arial" w:hAnsi="Arial" w:cs="Arial"/>
          <w:sz w:val="20"/>
          <w:lang w:val="it-IT"/>
        </w:rPr>
      </w:pPr>
      <w:r w:rsidRPr="00584E51">
        <w:rPr>
          <w:rFonts w:ascii="Arial" w:hAnsi="Arial" w:cs="Arial"/>
          <w:sz w:val="20"/>
          <w:lang w:val="it-IT"/>
        </w:rPr>
        <w:t>Algunos lugareños la acusan de anteponer las necesidades de los inmigrantes a la suya, el estado de la isla como refugio de una política migratoria relativamente eficiente ha eclipsado su antigua fama de isla virgen con playas hermosas y apartadas.</w:t>
      </w:r>
    </w:p>
    <w:p w:rsidR="00584E51" w:rsidRPr="00584E51" w:rsidRDefault="00584E51" w:rsidP="00584E51">
      <w:pPr>
        <w:ind w:left="1134" w:right="1219"/>
        <w:jc w:val="both"/>
        <w:rPr>
          <w:rFonts w:ascii="Arial" w:hAnsi="Arial" w:cs="Arial"/>
          <w:sz w:val="20"/>
          <w:lang w:val="it-IT"/>
        </w:rPr>
      </w:pPr>
      <w:r w:rsidRPr="00584E51">
        <w:rPr>
          <w:rFonts w:ascii="Arial" w:hAnsi="Arial" w:cs="Arial"/>
          <w:sz w:val="20"/>
          <w:lang w:val="it-IT"/>
        </w:rPr>
        <w:t>Por el contrario, algunos defensores pro-migrantes ven el llamado "Modelo de Lampedusa" como una forma de acelerar el proceso de los migrantes a la renuncia forzada de sus derechos, un sistema cuya relativa eficacia no esconde su crueldad.</w:t>
      </w:r>
    </w:p>
    <w:p w:rsidR="00584E51" w:rsidRPr="00584E51" w:rsidRDefault="00584E51" w:rsidP="00584E51">
      <w:pPr>
        <w:ind w:left="1134" w:right="1219"/>
        <w:jc w:val="both"/>
        <w:rPr>
          <w:rFonts w:ascii="Arial" w:hAnsi="Arial" w:cs="Arial"/>
          <w:sz w:val="20"/>
          <w:lang w:val="it-IT"/>
        </w:rPr>
      </w:pPr>
      <w:r w:rsidRPr="00584E51">
        <w:rPr>
          <w:rFonts w:ascii="Arial" w:hAnsi="Arial" w:cs="Arial"/>
          <w:sz w:val="20"/>
          <w:lang w:val="it-IT"/>
        </w:rPr>
        <w:t>En su discurso de aceptación, su tributo a la idea de una Europa abierta y compasiva es, no obstante, conmovedor:</w:t>
      </w:r>
    </w:p>
    <w:p w:rsidR="00584E51" w:rsidRPr="00584E51" w:rsidRDefault="00584E51" w:rsidP="00584E51">
      <w:pPr>
        <w:ind w:left="1134" w:right="1219"/>
        <w:jc w:val="both"/>
        <w:rPr>
          <w:rFonts w:ascii="Arial" w:hAnsi="Arial" w:cs="Arial"/>
          <w:sz w:val="20"/>
          <w:lang w:val="it-IT"/>
        </w:rPr>
      </w:pPr>
      <w:r w:rsidRPr="00584E51">
        <w:rPr>
          <w:rFonts w:ascii="Arial" w:hAnsi="Arial" w:cs="Arial"/>
          <w:sz w:val="20"/>
          <w:lang w:val="it-IT"/>
        </w:rPr>
        <w:t>"En un momento en que muchos quieren cerrar fronteras y, hablando de una invasión inexistente, levantar muros, recibir este premio nos da la esperanza de una Europa unida, donde la humanidad no haya desaparecido. Es sobre estos principios que Europa debe permanecer fundada, o corremos el riesgo de hundirnos junto con los refugiados y los migrantes que intentan cruzar el Mediterráneo ".</w:t>
      </w:r>
    </w:p>
    <w:p w:rsidR="00584E51" w:rsidRPr="00584E51" w:rsidRDefault="00584E51" w:rsidP="00584E51">
      <w:pPr>
        <w:ind w:left="1134" w:right="1219"/>
        <w:jc w:val="both"/>
        <w:rPr>
          <w:rFonts w:ascii="Arial" w:hAnsi="Arial" w:cs="Arial"/>
          <w:sz w:val="20"/>
          <w:lang w:val="it-IT"/>
        </w:rPr>
      </w:pPr>
      <w:r w:rsidRPr="00584E51">
        <w:rPr>
          <w:rFonts w:ascii="Arial" w:hAnsi="Arial" w:cs="Arial"/>
          <w:sz w:val="20"/>
          <w:lang w:val="it-IT"/>
        </w:rPr>
        <w:t>Dedicando su premio en parte a la periodista y activista Gabriele Del Grande, actualmente encarcelada por el estado turco, agregó: "Prometo este premio a todos aquellos que no lograron cruzar el mar porque terminaron por debajo de él".</w:t>
      </w:r>
    </w:p>
    <w:p w:rsidR="00584E51" w:rsidRPr="00584E51" w:rsidRDefault="00584E51" w:rsidP="00584E51">
      <w:pPr>
        <w:ind w:left="1134" w:right="1219"/>
        <w:jc w:val="both"/>
        <w:rPr>
          <w:rFonts w:ascii="Arial" w:hAnsi="Arial" w:cs="Arial"/>
          <w:sz w:val="20"/>
          <w:lang w:val="it-IT"/>
        </w:rPr>
      </w:pPr>
    </w:p>
    <w:p w:rsidR="00584E51" w:rsidRPr="00584E51" w:rsidRDefault="00584E51" w:rsidP="00584E51">
      <w:pPr>
        <w:ind w:left="1134" w:right="1219"/>
        <w:jc w:val="both"/>
        <w:rPr>
          <w:rFonts w:ascii="Arial" w:hAnsi="Arial" w:cs="Arial"/>
          <w:sz w:val="20"/>
          <w:lang w:val="it-IT"/>
        </w:rPr>
      </w:pPr>
      <w:r w:rsidRPr="00584E51">
        <w:rPr>
          <w:rFonts w:ascii="Arial" w:hAnsi="Arial" w:cs="Arial"/>
          <w:i/>
          <w:sz w:val="20"/>
          <w:lang w:val="it-IT"/>
        </w:rPr>
        <w:t>(Fuente: Citylab, por primera vez, el Premio de la Paz de la UNESCO va para un alcalde Feargus O 'Sullivan, 19 de abril de 2017).</w:t>
      </w:r>
    </w:p>
    <w:p w:rsidR="00E834E3" w:rsidRPr="00E834E3" w:rsidRDefault="00E834E3" w:rsidP="00E834E3">
      <w:pPr>
        <w:ind w:left="1134" w:right="1219"/>
        <w:jc w:val="both"/>
        <w:rPr>
          <w:rFonts w:ascii="Arial" w:hAnsi="Arial" w:cs="Arial"/>
          <w:i/>
          <w:sz w:val="20"/>
          <w:lang w:val="it-IT"/>
        </w:rPr>
      </w:pPr>
    </w:p>
    <w:p w:rsidR="00EF5D3B" w:rsidRPr="00E834E3" w:rsidRDefault="00EF5D3B" w:rsidP="00E834E3">
      <w:pPr>
        <w:ind w:left="1134" w:right="1219"/>
        <w:jc w:val="both"/>
        <w:rPr>
          <w:rFonts w:ascii="Arial" w:hAnsi="Arial" w:cs="Arial"/>
          <w:sz w:val="20"/>
          <w:lang w:val="it-IT"/>
        </w:rPr>
      </w:pPr>
    </w:p>
    <w:p w:rsidR="001B2F0D" w:rsidRPr="00584E51" w:rsidRDefault="001B2F0D" w:rsidP="00E834E3">
      <w:pPr>
        <w:ind w:left="1134" w:right="1219"/>
        <w:jc w:val="both"/>
        <w:rPr>
          <w:lang w:val="it-IT"/>
        </w:rPr>
      </w:pPr>
    </w:p>
    <w:sectPr w:rsidR="001B2F0D" w:rsidRPr="00584E51" w:rsidSect="0080463E">
      <w:headerReference w:type="default" r:id="rId7"/>
      <w:footerReference w:type="default" r:id="rId8"/>
      <w:footerReference w:type="first" r:id="rId9"/>
      <w:pgSz w:w="11907" w:h="16839" w:code="9"/>
      <w:pgMar w:top="3970"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012" w:rsidRDefault="00AB2012">
      <w:pPr>
        <w:spacing w:after="0" w:line="240" w:lineRule="auto"/>
      </w:pPr>
      <w:r>
        <w:separator/>
      </w:r>
    </w:p>
  </w:endnote>
  <w:endnote w:type="continuationSeparator" w:id="0">
    <w:p w:rsidR="00AB2012" w:rsidRDefault="00AB2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D11E75" w:rsidP="001B2F0D">
    <w:pPr>
      <w:spacing w:after="0" w:line="240" w:lineRule="auto"/>
      <w:ind w:left="-238"/>
    </w:pPr>
    <w:r w:rsidRPr="00D11E75">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10.75pt;margin-top:.15pt;width:191.7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584E51" w:rsidRDefault="00584E51" w:rsidP="00584E51">
                <w:r w:rsidRPr="00584E51">
                  <w:rPr>
                    <w:rFonts w:ascii="Trebuchet MS" w:hAnsi="Trebuchet MS"/>
                    <w:color w:val="FFFFFF" w:themeColor="background1"/>
                    <w:lang w:val="es-ES"/>
                  </w:rPr>
                  <w:t>Lampedusa, la puerta de Europa</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D11E75">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012" w:rsidRDefault="00AB2012">
      <w:pPr>
        <w:spacing w:after="0" w:line="240" w:lineRule="auto"/>
      </w:pPr>
      <w:r>
        <w:separator/>
      </w:r>
    </w:p>
  </w:footnote>
  <w:footnote w:type="continuationSeparator" w:id="0">
    <w:p w:rsidR="00AB2012" w:rsidRDefault="00AB20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80463E">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825562" cy="453010"/>
          <wp:effectExtent l="19050" t="0" r="3988"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830898"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15362"/>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C2D89"/>
    <w:rsid w:val="000C7D84"/>
    <w:rsid w:val="001000BB"/>
    <w:rsid w:val="00104D24"/>
    <w:rsid w:val="00136FA7"/>
    <w:rsid w:val="001473C4"/>
    <w:rsid w:val="001636BA"/>
    <w:rsid w:val="00170467"/>
    <w:rsid w:val="0017294B"/>
    <w:rsid w:val="00184DE5"/>
    <w:rsid w:val="001856A0"/>
    <w:rsid w:val="001A60CD"/>
    <w:rsid w:val="001B2F0D"/>
    <w:rsid w:val="001B683E"/>
    <w:rsid w:val="001D007C"/>
    <w:rsid w:val="001E0FF0"/>
    <w:rsid w:val="00200C8D"/>
    <w:rsid w:val="00217682"/>
    <w:rsid w:val="00250C01"/>
    <w:rsid w:val="00281623"/>
    <w:rsid w:val="00285858"/>
    <w:rsid w:val="00290400"/>
    <w:rsid w:val="002917FF"/>
    <w:rsid w:val="002A0EB9"/>
    <w:rsid w:val="002B26E0"/>
    <w:rsid w:val="002E5553"/>
    <w:rsid w:val="0031370C"/>
    <w:rsid w:val="003207EC"/>
    <w:rsid w:val="003479B8"/>
    <w:rsid w:val="00357C4C"/>
    <w:rsid w:val="00370C06"/>
    <w:rsid w:val="003814BE"/>
    <w:rsid w:val="0038537B"/>
    <w:rsid w:val="003B4CF1"/>
    <w:rsid w:val="003C1A07"/>
    <w:rsid w:val="003D3708"/>
    <w:rsid w:val="003D4334"/>
    <w:rsid w:val="00424BFD"/>
    <w:rsid w:val="00446CF0"/>
    <w:rsid w:val="00490028"/>
    <w:rsid w:val="00490DB5"/>
    <w:rsid w:val="00496D27"/>
    <w:rsid w:val="004B158D"/>
    <w:rsid w:val="004C6015"/>
    <w:rsid w:val="004D38F0"/>
    <w:rsid w:val="00514433"/>
    <w:rsid w:val="005732B4"/>
    <w:rsid w:val="0058421E"/>
    <w:rsid w:val="00584E51"/>
    <w:rsid w:val="005C02B9"/>
    <w:rsid w:val="005C1E70"/>
    <w:rsid w:val="005C5831"/>
    <w:rsid w:val="005D6C76"/>
    <w:rsid w:val="00600BBD"/>
    <w:rsid w:val="0066033B"/>
    <w:rsid w:val="00675D0E"/>
    <w:rsid w:val="006A02F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0463E"/>
    <w:rsid w:val="008640C6"/>
    <w:rsid w:val="008701FD"/>
    <w:rsid w:val="0088784E"/>
    <w:rsid w:val="008A2C7C"/>
    <w:rsid w:val="008D3330"/>
    <w:rsid w:val="00945E68"/>
    <w:rsid w:val="00966369"/>
    <w:rsid w:val="009A1002"/>
    <w:rsid w:val="009A3EB7"/>
    <w:rsid w:val="009B0520"/>
    <w:rsid w:val="009C05C6"/>
    <w:rsid w:val="009C7174"/>
    <w:rsid w:val="009D1178"/>
    <w:rsid w:val="009D6939"/>
    <w:rsid w:val="009D76F1"/>
    <w:rsid w:val="009E766E"/>
    <w:rsid w:val="00A42B30"/>
    <w:rsid w:val="00A83631"/>
    <w:rsid w:val="00A84204"/>
    <w:rsid w:val="00A90654"/>
    <w:rsid w:val="00A91A27"/>
    <w:rsid w:val="00AA78BE"/>
    <w:rsid w:val="00AB2012"/>
    <w:rsid w:val="00AB780D"/>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D11E75"/>
    <w:rsid w:val="00D13368"/>
    <w:rsid w:val="00D252CF"/>
    <w:rsid w:val="00D454C7"/>
    <w:rsid w:val="00D51FF9"/>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834E3"/>
    <w:rsid w:val="00EB39CB"/>
    <w:rsid w:val="00EF5D3B"/>
    <w:rsid w:val="00F1187E"/>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3545</Characters>
  <Application>Microsoft Office Word</Application>
  <DocSecurity>0</DocSecurity>
  <Lines>29</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4127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2</cp:revision>
  <cp:lastPrinted>2017-02-17T17:57:00Z</cp:lastPrinted>
  <dcterms:created xsi:type="dcterms:W3CDTF">2018-04-17T18:12:00Z</dcterms:created>
  <dcterms:modified xsi:type="dcterms:W3CDTF">2018-04-17T18:12:00Z</dcterms:modified>
  <cp:category>Intellectual Output</cp:category>
</cp:coreProperties>
</file>