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055730" w:rsidP="00FC48DE">
      <w:pPr>
        <w:ind w:left="1134" w:right="890"/>
        <w:rPr>
          <w:rFonts w:ascii="Arial" w:hAnsi="Arial" w:cs="Arial"/>
          <w:b/>
          <w:sz w:val="24"/>
        </w:rPr>
      </w:pPr>
      <w:r>
        <w:rPr>
          <w:rFonts w:ascii="Arial" w:hAnsi="Arial" w:cs="Arial"/>
          <w:b/>
          <w:sz w:val="24"/>
        </w:rPr>
        <w:t>ANEXO</w:t>
      </w:r>
      <w:r w:rsidR="00EF5D3B" w:rsidRPr="00F22FE6">
        <w:rPr>
          <w:rFonts w:ascii="Arial" w:hAnsi="Arial" w:cs="Arial"/>
          <w:b/>
          <w:sz w:val="24"/>
        </w:rPr>
        <w:t xml:space="preserve"> 1</w:t>
      </w:r>
    </w:p>
    <w:p w:rsidR="00EF5D3B" w:rsidRPr="00F22FE6" w:rsidRDefault="00055730" w:rsidP="00FC48DE">
      <w:pPr>
        <w:ind w:left="1134" w:right="890"/>
        <w:rPr>
          <w:rFonts w:ascii="Arial" w:hAnsi="Arial" w:cs="Arial"/>
          <w:b/>
          <w:i/>
          <w:sz w:val="24"/>
        </w:rPr>
      </w:pPr>
      <w:r w:rsidRPr="00055730">
        <w:rPr>
          <w:rFonts w:ascii="Arial" w:hAnsi="Arial" w:cs="Arial"/>
          <w:b/>
          <w:i/>
          <w:sz w:val="24"/>
          <w:lang w:val="es-ES"/>
        </w:rPr>
        <w:t>Historia de "La Gran Fiesta"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 xml:space="preserve">En un pueblo no muy lejos de aquí, una niña iba a celebrar su cumpleaños. Cumplía 9 años, así que como iban a ser muchos niños invitados, los padres de la niña invitaron también a los padres de los compañeros de colegio. </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El día de la fiesta, varios de los niños estaban jugando con los regalos que le habían traído a la niña del cumpleaños y los padres y madres que habían sido invitados tomaban té, vino, café y hablaban entre ellos de sus cosas.</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Los niños, comenzaron a preguntar que cuando iban a tomar la tarta y la madre de la niña del cumpleaños, les  comentó a todos que todavía faltaba una niña por llegar, pues tenía clase de guitarra y llegaría un poco más tarde, así que iban a esperar por ella.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Es una niña muy educada y sus padres son muy simpáticos, comentó la  madre,  son una familia de la India, pero ya llevan viviendo en nuestra ciudad 8 años. Tienen 2 hijos más, uno mayor de 11 años y otro más pequeño de 4 que ya nació aquí. Son gente muy buena y muy trabajadora.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Entonces a uno de los otros padres, se le torció el gesto y dijo en voz alta: “No me gustan los inmigrantes, vienen aquí a quitarnos el trabajo y lo que quieren es cambiar nuestras costumbres y cultura, si ellos se quedan, yo cojo a mi hijo y nos vamos de la fiesta de cumpleaños”.</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A la mayoría de los padres aquello les pareció un comentario muy feo, estaban asombrados de la reacción de aquel padre cuando este volvió a decir: ¡Lo mejor es que los de afuera se vayan!</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Entonces inesperadamente la casa comenzó a temblar y empezaron a ocurrir cosas muy extrañas que los dejó a todos alucinados.</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Dos madres que estaban tomando café se sorprendieron porque dentro de sus tazas ya no había nada, el café de una taza se había enfadado con el comentario y había decidido irse a Etiopía, que es el país de donde el café es originario, y el café de otra taza se había ido a Colombia y Brasil, ya que es en estos países en donde se cultiva y crece.</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A otro padre que estaba tomando té le sucedió lo mismo, pues el té había cogido un avión y ya estaba de vuelta en su país de nacimiento: la India.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lastRenderedPageBreak/>
        <w:t xml:space="preserve">Las patatas que estaban comiendo los niños se elevaron en fila en el aire y se fueron volando en dirección a Perú, las piñas y cocos del postre a Argentina y a Indonesia respectivamente, ya que eran originarias de allí. Lo peor de todo fue que también desapareció la tarta de cumpleaños que era de chocolate que al ser originario de México, se marchó muy triste. </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Poco a poco se fueron quedando sin nada de comida ni bebida de la que estaba preparada para la fiesta. El vino estaba en España, el champan en Francia, el caviar en Rusia.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La música paró, el tango marchó a Argentina, la salsa a Cuba, el flamenco a España, el reggae a Jamaica y el vals a Austria.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Los padres asustados intentaron llamar por teléfono con el móvil para pedir ayuda, pero los teléfonos no funcionaban, ya que un mineral muy importante que llevan dentro, el Coltán, se había ido al Congo en África ya que es de allí de donde proviene.</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Los niños intentaron coger otras cosas para comer, como pizzas y sándwich de Nutella, pero estas ya estaban en Italia tomando un Cappuchino.</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Pero esto no fue lo peor, ya que de pronto los asistentes de la fiesta empezaron a quedarse sin ropa, los pantalones vaqueros y las camisetas de algodón se fueron a EEUU ya que son originarias de allí. Las alfombras de la casa salieron volando hacia Turquía llevando sobre ellas las blusas de seda que iban rumbo a la India.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 xml:space="preserve">Los niños que ya no jugaban en el jardín, entraron en casa e intentaron jugar a otros juegos como a la Play Station, pero esta ya no estaba en su sitio, había en su lugar una nota que decía “ya que no queréis cosas extranjeras, me voy a comer sushi a Japón, que es donde nací”. Lo intentaron con el ajedrez, pero nada, este ya estaba en China. </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La familia de un niño intentó volver a la ciudad, pero ya no tenían ni coche, que había vuelto a Bélgica, que es de donde era el inventor del primer vehículo para personas, además, tampoco había gasolina, que ya estaba repartida por varios pozos petrolíferos de Venezuela, Arabia Saudí y Canadá de donde había sido extraído.</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La niña del cumpleaños comenzó a llorar pues estaba siendo la peor fiesta de su vida, no entendía porque las cosas se estaban yendo. En ese momento llorando dijo, no es justo, yo si quiero que venga mi amiga de la India a la fiesta, me gustan muchos sus trajes y su madre prepara una comida muy rica con curry y especias.</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lastRenderedPageBreak/>
        <w:t>En ese momento el padre que había protestado dijo, lo siento, ha sido culpa mía, no me había dado cuenta de la cantidad de cosas que usamos a diario que son originarias de otros países. Tienes razón, he sido muy egoísta, mal educado e ignorante al decir que no quería extranjeros, tu amiga y sus padres tienen el mismo derecho que yo a estar aquí con vosotros, ellos son vuestros vecinos desde hace 8 años y yo solo llevo 3 años viendo aquí, no sé porque me creía con más derechos que ellos, mi padre también era de otro país y nunca nadie nos miro mal.</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 xml:space="preserve">De pronto la casa volvió a temblar, empezó a hacer un viento muy fuerte y por sorpresa y como si todo hubiese sido un sueño las cosas regresaron a su sitio en el mismo momento en el que sonó el timbre de la puerta de la casa, era la amiga de la India con sus padres. </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Al abrir y hacerlos entrar les acogieron con respeto y cariño, traían un regalo, un juego, el parchís, que es originario de la India.</w:t>
      </w:r>
    </w:p>
    <w:p w:rsidR="00055730"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 xml:space="preserve">La fiesta continuó con normalidad y todos pudieron compartir un día festivo entre amigos. </w:t>
      </w:r>
    </w:p>
    <w:p w:rsidR="00FD6CBE" w:rsidRPr="00055730" w:rsidRDefault="00055730" w:rsidP="00055730">
      <w:pPr>
        <w:spacing w:line="360" w:lineRule="auto"/>
        <w:ind w:left="1134" w:right="890"/>
        <w:jc w:val="both"/>
        <w:rPr>
          <w:rFonts w:ascii="Arial" w:hAnsi="Arial" w:cs="Arial"/>
          <w:sz w:val="20"/>
          <w:lang w:val="es-ES"/>
        </w:rPr>
      </w:pPr>
      <w:r w:rsidRPr="00055730">
        <w:rPr>
          <w:rFonts w:ascii="Arial" w:hAnsi="Arial" w:cs="Arial"/>
          <w:sz w:val="20"/>
          <w:lang w:val="es-ES"/>
        </w:rPr>
        <w:t>Todas las personas presentes nunca olvidarían ese día, aprendieron una gran lección, que si en nuestras vidas queremos usar cosas que vienen de fuera, es importante también saber convivir con l</w:t>
      </w:r>
      <w:r>
        <w:rPr>
          <w:rFonts w:ascii="Arial" w:hAnsi="Arial" w:cs="Arial"/>
          <w:sz w:val="20"/>
          <w:lang w:val="es-ES"/>
        </w:rPr>
        <w:t>as personas que vienen de fuera</w:t>
      </w:r>
      <w:r w:rsidR="00FD6CBE" w:rsidRPr="00055730">
        <w:rPr>
          <w:rFonts w:ascii="Arial" w:hAnsi="Arial" w:cs="Arial"/>
          <w:sz w:val="20"/>
          <w:lang w:val="es-ES"/>
        </w:rPr>
        <w:t>.</w:t>
      </w:r>
    </w:p>
    <w:p w:rsidR="00FD6CBE" w:rsidRPr="00055730" w:rsidRDefault="00FD6CBE" w:rsidP="00FC48DE">
      <w:pPr>
        <w:spacing w:line="360" w:lineRule="auto"/>
        <w:ind w:left="1134" w:right="890"/>
        <w:jc w:val="both"/>
        <w:rPr>
          <w:rFonts w:ascii="Arial" w:hAnsi="Arial" w:cs="Arial"/>
          <w:sz w:val="20"/>
          <w:lang w:val="es-ES"/>
        </w:rPr>
      </w:pPr>
    </w:p>
    <w:p w:rsidR="00EF5D3B" w:rsidRPr="00055730" w:rsidRDefault="00EF5D3B" w:rsidP="00FC48DE">
      <w:pPr>
        <w:spacing w:line="360" w:lineRule="auto"/>
        <w:ind w:left="1134" w:right="890"/>
        <w:jc w:val="both"/>
        <w:rPr>
          <w:rFonts w:ascii="Arial" w:hAnsi="Arial" w:cs="Arial"/>
          <w:sz w:val="20"/>
          <w:lang w:val="es-ES"/>
        </w:rPr>
      </w:pPr>
    </w:p>
    <w:p w:rsidR="001B2F0D" w:rsidRPr="00055730" w:rsidRDefault="001B2F0D" w:rsidP="00FC48DE">
      <w:pPr>
        <w:spacing w:line="360" w:lineRule="auto"/>
        <w:ind w:left="1134" w:right="890"/>
        <w:jc w:val="both"/>
        <w:rPr>
          <w:lang w:val="es-ES"/>
        </w:rPr>
      </w:pPr>
    </w:p>
    <w:sectPr w:rsidR="001B2F0D" w:rsidRPr="00055730"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992" w:rsidRDefault="00692992">
      <w:pPr>
        <w:spacing w:after="0" w:line="240" w:lineRule="auto"/>
      </w:pPr>
      <w:r>
        <w:separator/>
      </w:r>
    </w:p>
  </w:endnote>
  <w:endnote w:type="continuationSeparator" w:id="0">
    <w:p w:rsidR="00692992" w:rsidRDefault="00692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0E1B2F" w:rsidP="001B2F0D">
    <w:pPr>
      <w:spacing w:after="0" w:line="240" w:lineRule="auto"/>
      <w:ind w:left="-238"/>
    </w:pPr>
    <w:r w:rsidRPr="000E1B2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0.1pt;margin-top:.15pt;width:106.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055730" w:rsidRDefault="00055730" w:rsidP="00055730">
                <w:r w:rsidRPr="00055730">
                  <w:rPr>
                    <w:color w:val="FFFFFF" w:themeColor="background1"/>
                    <w:lang w:val="pl-PL"/>
                  </w:rPr>
                  <w:t>La Gran Fiesta</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0E1B2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992" w:rsidRDefault="00692992">
      <w:pPr>
        <w:spacing w:after="0" w:line="240" w:lineRule="auto"/>
      </w:pPr>
      <w:r>
        <w:separator/>
      </w:r>
    </w:p>
  </w:footnote>
  <w:footnote w:type="continuationSeparator" w:id="0">
    <w:p w:rsidR="00692992" w:rsidRDefault="00692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9938"/>
    <o:shapelayout v:ext="edit">
      <o:idmap v:ext="edit" data="6"/>
    </o:shapelayout>
  </w:hdrShapeDefaults>
  <w:footnotePr>
    <w:footnote w:id="-1"/>
    <w:footnote w:id="0"/>
  </w:footnotePr>
  <w:endnotePr>
    <w:endnote w:id="-1"/>
    <w:endnote w:id="0"/>
  </w:endnotePr>
  <w:compat/>
  <w:rsids>
    <w:rsidRoot w:val="00D13368"/>
    <w:rsid w:val="00002582"/>
    <w:rsid w:val="000059C5"/>
    <w:rsid w:val="00055730"/>
    <w:rsid w:val="00075979"/>
    <w:rsid w:val="00077AA0"/>
    <w:rsid w:val="00096013"/>
    <w:rsid w:val="000B4DFB"/>
    <w:rsid w:val="000B7C25"/>
    <w:rsid w:val="000C2D89"/>
    <w:rsid w:val="000C7D84"/>
    <w:rsid w:val="000D48FE"/>
    <w:rsid w:val="000D7AAA"/>
    <w:rsid w:val="000E1B2F"/>
    <w:rsid w:val="001000BB"/>
    <w:rsid w:val="00104D24"/>
    <w:rsid w:val="00130A5D"/>
    <w:rsid w:val="00136FA7"/>
    <w:rsid w:val="001473C4"/>
    <w:rsid w:val="001636BA"/>
    <w:rsid w:val="00170467"/>
    <w:rsid w:val="0017294B"/>
    <w:rsid w:val="00176239"/>
    <w:rsid w:val="00184DE5"/>
    <w:rsid w:val="001856A0"/>
    <w:rsid w:val="001A60CD"/>
    <w:rsid w:val="001A78D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6FDC"/>
    <w:rsid w:val="003479B8"/>
    <w:rsid w:val="00357B4D"/>
    <w:rsid w:val="00357C4C"/>
    <w:rsid w:val="00370C06"/>
    <w:rsid w:val="00374505"/>
    <w:rsid w:val="003814BE"/>
    <w:rsid w:val="0038537B"/>
    <w:rsid w:val="003A5D6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92992"/>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36428"/>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967B7"/>
    <w:rsid w:val="00EB39CB"/>
    <w:rsid w:val="00EF5D3B"/>
    <w:rsid w:val="00F1187E"/>
    <w:rsid w:val="00F22FE6"/>
    <w:rsid w:val="00F455E1"/>
    <w:rsid w:val="00F6173F"/>
    <w:rsid w:val="00F61FFE"/>
    <w:rsid w:val="00F764A7"/>
    <w:rsid w:val="00F951C6"/>
    <w:rsid w:val="00FB26C3"/>
    <w:rsid w:val="00FC48DE"/>
    <w:rsid w:val="00FD37DA"/>
    <w:rsid w:val="00FD6C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4935</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5746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2018-04-17T23:44:00Z</dcterms:created>
  <dcterms:modified xsi:type="dcterms:W3CDTF">2018-04-17T23:44:00Z</dcterms:modified>
  <cp:category>Intellectual Output</cp:category>
</cp:coreProperties>
</file>